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F1F" w:rsidRPr="00CB2848" w:rsidRDefault="006E3F1F" w:rsidP="006E3F1F">
      <w:pPr>
        <w:spacing w:line="240" w:lineRule="exact"/>
        <w:ind w:firstLine="5400"/>
        <w:rPr>
          <w:sz w:val="28"/>
          <w:szCs w:val="28"/>
        </w:rPr>
      </w:pPr>
      <w:r w:rsidRPr="003D5EA7">
        <w:rPr>
          <w:sz w:val="28"/>
          <w:szCs w:val="28"/>
        </w:rPr>
        <w:t xml:space="preserve">Приложение № </w:t>
      </w:r>
      <w:r w:rsidRPr="00CB2848">
        <w:rPr>
          <w:sz w:val="28"/>
          <w:szCs w:val="28"/>
        </w:rPr>
        <w:t>3</w:t>
      </w:r>
    </w:p>
    <w:p w:rsidR="006E3F1F" w:rsidRPr="003D5EA7" w:rsidRDefault="006E3F1F" w:rsidP="006E3F1F">
      <w:pPr>
        <w:spacing w:line="240" w:lineRule="exact"/>
        <w:ind w:left="4536"/>
        <w:rPr>
          <w:sz w:val="28"/>
          <w:szCs w:val="28"/>
        </w:rPr>
      </w:pPr>
      <w:r w:rsidRPr="003D5EA7">
        <w:rPr>
          <w:sz w:val="28"/>
          <w:szCs w:val="28"/>
        </w:rPr>
        <w:t xml:space="preserve">к </w:t>
      </w:r>
      <w:r>
        <w:rPr>
          <w:sz w:val="28"/>
          <w:szCs w:val="28"/>
        </w:rPr>
        <w:t>П</w:t>
      </w:r>
      <w:r w:rsidRPr="003D5EA7">
        <w:rPr>
          <w:sz w:val="28"/>
          <w:szCs w:val="28"/>
        </w:rPr>
        <w:t>орядк</w:t>
      </w:r>
      <w:r>
        <w:rPr>
          <w:sz w:val="28"/>
          <w:szCs w:val="28"/>
        </w:rPr>
        <w:t>у</w:t>
      </w:r>
      <w:r w:rsidRPr="003D5EA7">
        <w:rPr>
          <w:sz w:val="28"/>
          <w:szCs w:val="28"/>
        </w:rPr>
        <w:t xml:space="preserve"> проведения паспортизации объектов социальной инфраструктуры в Шпаковском районе</w:t>
      </w:r>
    </w:p>
    <w:p w:rsidR="006E3F1F" w:rsidRDefault="00140A6F" w:rsidP="006E3F1F">
      <w:pPr>
        <w:spacing w:line="240" w:lineRule="exact"/>
        <w:ind w:left="4536"/>
        <w:rPr>
          <w:sz w:val="28"/>
          <w:szCs w:val="28"/>
        </w:rPr>
      </w:pPr>
      <w:r>
        <w:rPr>
          <w:sz w:val="28"/>
          <w:szCs w:val="28"/>
        </w:rPr>
        <w:t>24 марта 2014 г. № 197</w:t>
      </w:r>
      <w:bookmarkStart w:id="0" w:name="_GoBack"/>
      <w:bookmarkEnd w:id="0"/>
    </w:p>
    <w:p w:rsidR="00333C1F" w:rsidRPr="003D5EA7" w:rsidRDefault="00333C1F" w:rsidP="006E3F1F">
      <w:pPr>
        <w:spacing w:line="240" w:lineRule="exact"/>
        <w:ind w:left="4536"/>
        <w:rPr>
          <w:sz w:val="28"/>
          <w:szCs w:val="28"/>
        </w:rPr>
      </w:pPr>
    </w:p>
    <w:p w:rsidR="006E3F1F" w:rsidRPr="003D5EA7" w:rsidRDefault="006E3F1F" w:rsidP="006E3F1F">
      <w:pPr>
        <w:ind w:left="4536"/>
        <w:rPr>
          <w:sz w:val="28"/>
          <w:szCs w:val="28"/>
        </w:rPr>
      </w:pPr>
      <w:r w:rsidRPr="003D5EA7">
        <w:rPr>
          <w:sz w:val="28"/>
          <w:szCs w:val="28"/>
        </w:rPr>
        <w:t>Статистическая форма</w:t>
      </w:r>
    </w:p>
    <w:p w:rsidR="006E3F1F" w:rsidRPr="003D5EA7" w:rsidRDefault="006E3F1F" w:rsidP="006E3F1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E3F1F" w:rsidRPr="003D5EA7" w:rsidRDefault="006E3F1F" w:rsidP="00333C1F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bookmarkStart w:id="1" w:name="Par2753"/>
      <w:bookmarkEnd w:id="1"/>
      <w:r w:rsidRPr="003D5EA7">
        <w:rPr>
          <w:sz w:val="28"/>
          <w:szCs w:val="28"/>
        </w:rPr>
        <w:t xml:space="preserve">Информация </w:t>
      </w:r>
    </w:p>
    <w:p w:rsidR="006E3F1F" w:rsidRPr="003D5EA7" w:rsidRDefault="006E3F1F" w:rsidP="00333C1F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3D5EA7">
        <w:rPr>
          <w:sz w:val="28"/>
          <w:szCs w:val="28"/>
        </w:rPr>
        <w:t>о состоянии доступности объектов социальной</w:t>
      </w:r>
    </w:p>
    <w:p w:rsidR="006E3F1F" w:rsidRPr="003D5EA7" w:rsidRDefault="006E3F1F" w:rsidP="00333C1F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3D5EA7">
        <w:rPr>
          <w:sz w:val="28"/>
          <w:szCs w:val="28"/>
        </w:rPr>
        <w:t>инфраструктуры в приоритетных сферах жизнедеятельности</w:t>
      </w:r>
    </w:p>
    <w:p w:rsidR="006E3F1F" w:rsidRPr="003D5EA7" w:rsidRDefault="006E3F1F" w:rsidP="00333C1F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3D5EA7">
        <w:rPr>
          <w:sz w:val="28"/>
          <w:szCs w:val="28"/>
        </w:rPr>
        <w:t>инвалидов и других маломобильных групп населения</w:t>
      </w:r>
    </w:p>
    <w:p w:rsidR="006E3F1F" w:rsidRPr="003D5EA7" w:rsidRDefault="006E3F1F" w:rsidP="00333C1F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3D5EA7">
        <w:rPr>
          <w:sz w:val="28"/>
          <w:szCs w:val="28"/>
        </w:rPr>
        <w:t xml:space="preserve">на территории Шпаковского района в ____ году </w:t>
      </w:r>
      <w:hyperlink w:anchor="Par2794" w:history="1">
        <w:r w:rsidRPr="003D5EA7">
          <w:rPr>
            <w:color w:val="0000FF"/>
            <w:sz w:val="28"/>
            <w:szCs w:val="28"/>
          </w:rPr>
          <w:t>&lt;*&gt;</w:t>
        </w:r>
      </w:hyperlink>
    </w:p>
    <w:p w:rsidR="006E3F1F" w:rsidRPr="003D5EA7" w:rsidRDefault="006E3F1F" w:rsidP="006E3F1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480"/>
        <w:gridCol w:w="1560"/>
        <w:gridCol w:w="1920"/>
        <w:gridCol w:w="1920"/>
      </w:tblGrid>
      <w:tr w:rsidR="006E3F1F" w:rsidRPr="003D5EA7" w:rsidTr="004706A3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 N </w:t>
            </w:r>
            <w:r w:rsidRPr="003D5EA7">
              <w:rPr>
                <w:sz w:val="28"/>
                <w:szCs w:val="28"/>
              </w:rPr>
              <w:br/>
            </w:r>
            <w:proofErr w:type="gramStart"/>
            <w:r w:rsidRPr="003D5EA7">
              <w:rPr>
                <w:sz w:val="28"/>
                <w:szCs w:val="28"/>
              </w:rPr>
              <w:t>п</w:t>
            </w:r>
            <w:proofErr w:type="gramEnd"/>
            <w:r w:rsidRPr="003D5EA7">
              <w:rPr>
                <w:sz w:val="28"/>
                <w:szCs w:val="28"/>
              </w:rPr>
              <w:t>/п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 Наименование приоритетной   сферы жизнедеятельности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   Общее   </w:t>
            </w:r>
            <w:r w:rsidRPr="003D5EA7">
              <w:rPr>
                <w:sz w:val="28"/>
                <w:szCs w:val="28"/>
              </w:rPr>
              <w:br/>
              <w:t xml:space="preserve">количество </w:t>
            </w:r>
            <w:r w:rsidRPr="003D5EA7">
              <w:rPr>
                <w:sz w:val="28"/>
                <w:szCs w:val="28"/>
              </w:rPr>
              <w:br/>
              <w:t xml:space="preserve"> объектов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  Количество  </w:t>
            </w:r>
            <w:r w:rsidRPr="003D5EA7">
              <w:rPr>
                <w:sz w:val="28"/>
                <w:szCs w:val="28"/>
              </w:rPr>
              <w:br/>
              <w:t xml:space="preserve">  доступных   </w:t>
            </w:r>
            <w:r w:rsidRPr="003D5EA7">
              <w:rPr>
                <w:sz w:val="28"/>
                <w:szCs w:val="28"/>
              </w:rPr>
              <w:br/>
              <w:t xml:space="preserve">объектов </w:t>
            </w:r>
            <w:hyperlink w:anchor="Par2795" w:history="1">
              <w:r w:rsidRPr="003D5EA7">
                <w:rPr>
                  <w:color w:val="0000FF"/>
                  <w:sz w:val="28"/>
                  <w:szCs w:val="28"/>
                </w:rPr>
                <w:t>&lt;**&gt;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>Доля доступных</w:t>
            </w:r>
            <w:r w:rsidRPr="003D5EA7">
              <w:rPr>
                <w:sz w:val="28"/>
                <w:szCs w:val="28"/>
              </w:rPr>
              <w:br/>
              <w:t xml:space="preserve"> объектов</w:t>
            </w:r>
            <w:proofErr w:type="gramStart"/>
            <w:r w:rsidRPr="003D5EA7">
              <w:rPr>
                <w:sz w:val="28"/>
                <w:szCs w:val="28"/>
              </w:rPr>
              <w:t xml:space="preserve"> (%) </w:t>
            </w:r>
            <w:proofErr w:type="gramEnd"/>
          </w:p>
        </w:tc>
      </w:tr>
      <w:tr w:rsidR="006E3F1F" w:rsidRPr="003D5EA7" w:rsidTr="004706A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jc w:val="center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>1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jc w:val="center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jc w:val="center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>3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jc w:val="center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>4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jc w:val="center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>5</w:t>
            </w:r>
          </w:p>
        </w:tc>
      </w:tr>
      <w:tr w:rsidR="006E3F1F" w:rsidRPr="003D5EA7" w:rsidTr="004706A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>Все сферы жизнедеятельности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6E3F1F" w:rsidRPr="003D5EA7" w:rsidTr="004706A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        в том числе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6E3F1F" w:rsidRPr="003D5EA7" w:rsidTr="004706A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Здравоохранение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6E3F1F" w:rsidRPr="003D5EA7" w:rsidTr="004706A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Образование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6E3F1F" w:rsidRPr="003D5EA7" w:rsidTr="004706A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>Социальная защита населения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6E3F1F" w:rsidRPr="003D5EA7" w:rsidTr="004706A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5.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Физкультура и спорт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6E3F1F" w:rsidRPr="003D5EA7" w:rsidTr="004706A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Культура  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6E3F1F" w:rsidRPr="003D5EA7" w:rsidTr="004706A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7.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Транспорт 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6E3F1F" w:rsidRPr="003D5EA7" w:rsidTr="004706A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8.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Связь и информация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6E3F1F" w:rsidRPr="003D5EA7" w:rsidTr="004706A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9.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Жилой фонд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6E3F1F" w:rsidRPr="003D5EA7" w:rsidTr="004706A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>10.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Потребительский рынок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6E3F1F" w:rsidRPr="003D5EA7" w:rsidTr="004706A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>11.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Места приложения труда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</w:tr>
      <w:tr w:rsidR="006E3F1F" w:rsidRPr="003D5EA7" w:rsidTr="004706A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>12.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Иные           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1F" w:rsidRPr="003D5EA7" w:rsidRDefault="006E3F1F" w:rsidP="004706A3">
            <w:pPr>
              <w:pStyle w:val="ConsPlusCell"/>
              <w:rPr>
                <w:sz w:val="28"/>
                <w:szCs w:val="28"/>
              </w:rPr>
            </w:pPr>
          </w:p>
        </w:tc>
      </w:tr>
    </w:tbl>
    <w:p w:rsidR="006E3F1F" w:rsidRPr="003D5EA7" w:rsidRDefault="006E3F1F" w:rsidP="006E3F1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E3F1F" w:rsidRPr="003D5EA7" w:rsidRDefault="006E3F1F" w:rsidP="006E3F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5EA7">
        <w:rPr>
          <w:sz w:val="28"/>
          <w:szCs w:val="28"/>
        </w:rPr>
        <w:t>--------------------------------</w:t>
      </w:r>
    </w:p>
    <w:p w:rsidR="006E3F1F" w:rsidRPr="003D5EA7" w:rsidRDefault="006E3F1F" w:rsidP="006E3F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2794"/>
      <w:bookmarkEnd w:id="2"/>
      <w:r w:rsidRPr="003D5EA7">
        <w:rPr>
          <w:sz w:val="28"/>
          <w:szCs w:val="28"/>
        </w:rPr>
        <w:t>&lt;*&gt; В статистической форме все данные указываются на конец отчетного года.</w:t>
      </w:r>
    </w:p>
    <w:p w:rsidR="006E3F1F" w:rsidRPr="003D5EA7" w:rsidRDefault="006E3F1F" w:rsidP="006E3F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2795"/>
      <w:bookmarkEnd w:id="3"/>
      <w:r w:rsidRPr="003D5EA7">
        <w:rPr>
          <w:sz w:val="28"/>
          <w:szCs w:val="28"/>
        </w:rPr>
        <w:t>&lt;**&gt; Указывается общее количество объектов, адаптированных для инвалидов всех категорий, всех степеней доступности объектов (полной, частичной, условной).</w:t>
      </w:r>
    </w:p>
    <w:p w:rsidR="006E3F1F" w:rsidRPr="003D5EA7" w:rsidRDefault="006E3F1F" w:rsidP="006E3F1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E3F1F" w:rsidRPr="003D5EA7" w:rsidRDefault="006E3F1F" w:rsidP="006E3F1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E3F1F" w:rsidRDefault="006E3F1F" w:rsidP="006E3F1F">
      <w:pPr>
        <w:spacing w:line="240" w:lineRule="exact"/>
        <w:rPr>
          <w:sz w:val="28"/>
          <w:szCs w:val="28"/>
        </w:rPr>
      </w:pPr>
    </w:p>
    <w:p w:rsidR="006E3F1F" w:rsidRDefault="00D24199" w:rsidP="00D24199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C3594C" w:rsidRDefault="00C3594C"/>
    <w:sectPr w:rsidR="00C35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F1F"/>
    <w:rsid w:val="00023565"/>
    <w:rsid w:val="0003320B"/>
    <w:rsid w:val="000836A5"/>
    <w:rsid w:val="000B6355"/>
    <w:rsid w:val="00140A6F"/>
    <w:rsid w:val="001507B9"/>
    <w:rsid w:val="00196BCC"/>
    <w:rsid w:val="002570B3"/>
    <w:rsid w:val="00280081"/>
    <w:rsid w:val="002D6EB6"/>
    <w:rsid w:val="00311B4D"/>
    <w:rsid w:val="00333C1F"/>
    <w:rsid w:val="003622C7"/>
    <w:rsid w:val="00454643"/>
    <w:rsid w:val="004A240F"/>
    <w:rsid w:val="0050604A"/>
    <w:rsid w:val="0050632C"/>
    <w:rsid w:val="005173C2"/>
    <w:rsid w:val="00517438"/>
    <w:rsid w:val="005A6C87"/>
    <w:rsid w:val="006234BD"/>
    <w:rsid w:val="006E3F1F"/>
    <w:rsid w:val="00740EB9"/>
    <w:rsid w:val="008B4E7C"/>
    <w:rsid w:val="008D085F"/>
    <w:rsid w:val="00904EA0"/>
    <w:rsid w:val="009972B9"/>
    <w:rsid w:val="009B6678"/>
    <w:rsid w:val="009F73FB"/>
    <w:rsid w:val="00A002C1"/>
    <w:rsid w:val="00A20315"/>
    <w:rsid w:val="00A302A5"/>
    <w:rsid w:val="00A82D7A"/>
    <w:rsid w:val="00AA7C73"/>
    <w:rsid w:val="00B543E4"/>
    <w:rsid w:val="00BA0125"/>
    <w:rsid w:val="00BF2623"/>
    <w:rsid w:val="00C3594C"/>
    <w:rsid w:val="00C503C7"/>
    <w:rsid w:val="00C86C0B"/>
    <w:rsid w:val="00CA0C1B"/>
    <w:rsid w:val="00D00AB6"/>
    <w:rsid w:val="00D21099"/>
    <w:rsid w:val="00D24199"/>
    <w:rsid w:val="00D51E9D"/>
    <w:rsid w:val="00DB2981"/>
    <w:rsid w:val="00DB52BF"/>
    <w:rsid w:val="00DC58EC"/>
    <w:rsid w:val="00DD5EAE"/>
    <w:rsid w:val="00DE1961"/>
    <w:rsid w:val="00E64618"/>
    <w:rsid w:val="00E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F1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3">
    <w:name w:val="Знак Знак3"/>
    <w:basedOn w:val="a"/>
    <w:rsid w:val="006E3F1F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6E3F1F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241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419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F1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3">
    <w:name w:val="Знак Знак3"/>
    <w:basedOn w:val="a"/>
    <w:rsid w:val="006E3F1F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6E3F1F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241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419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Черскова Александра Николаевна</cp:lastModifiedBy>
  <cp:revision>7</cp:revision>
  <cp:lastPrinted>2014-03-21T06:45:00Z</cp:lastPrinted>
  <dcterms:created xsi:type="dcterms:W3CDTF">2014-03-20T10:58:00Z</dcterms:created>
  <dcterms:modified xsi:type="dcterms:W3CDTF">2014-03-27T06:18:00Z</dcterms:modified>
</cp:coreProperties>
</file>